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55" w:rsidRPr="00EE4055" w:rsidRDefault="00EE4055" w:rsidP="00EE405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EE4055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ПАСПОРТ</w:t>
      </w:r>
    </w:p>
    <w:p w:rsidR="00EE4055" w:rsidRPr="00EE4055" w:rsidRDefault="00EE4055" w:rsidP="00B9727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«Обеспечение реализации полномочий исполнительно-распорядительного органа </w:t>
      </w:r>
      <w:r w:rsidR="00A72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самоуправления </w:t>
      </w:r>
      <w:r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</w:t>
      </w:r>
      <w:r w:rsidR="008A1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муниципального района» </w:t>
      </w:r>
      <w:r w:rsidR="001E7386" w:rsidRPr="001E7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r w:rsidR="001E7386"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E7386" w:rsidRPr="00EE4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1E7712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 области</w:t>
      </w:r>
    </w:p>
    <w:p w:rsidR="00EE4055" w:rsidRPr="00EE4055" w:rsidRDefault="00EE4055" w:rsidP="00EE40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6347"/>
      </w:tblGrid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6644E3" w:rsidP="00B972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реализации полномочий исполнительно-распорядительного органа </w:t>
            </w:r>
            <w:r w:rsidR="00A72ECB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муниципального района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Унечского района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6C4BEC" w:rsidRPr="00B97278" w:rsidRDefault="00EE4055" w:rsidP="006C4B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2A8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Унечского района</w:t>
            </w:r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</w:t>
            </w:r>
            <w:r w:rsidR="006C4BEC" w:rsidRP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 культуры администрации Унечского района Брянской области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6C4BEC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и доступности предоставления государственных и 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услуг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A44DC3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в сфере безопасности, защита населения и территории Унечского район</w:t>
            </w:r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от чрезвычайных ситуаций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</w:t>
            </w:r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 в </w:t>
            </w:r>
            <w:proofErr w:type="spellStart"/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</w:t>
            </w:r>
            <w:r w:rsidR="006C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олномочий Брянской области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топливно-энергетического комплекса, транспорта, жилищно-коммунального и дорожного 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 Унечского района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A44DC3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Унечского района</w:t>
            </w:r>
            <w:r w:rsid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6C4BEC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</w:t>
            </w:r>
            <w:r w:rsidR="008A1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политика Унечского района</w:t>
            </w:r>
            <w:r w:rsidR="00942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9F47EE" w:rsidRPr="00B97278" w:rsidRDefault="009F47EE" w:rsidP="00B97278">
            <w:pPr>
              <w:spacing w:after="0"/>
              <w:ind w:firstLine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Эффективное исполнение полномочий исполнительно-распорядительным органом местного самоуправления Унечского муниципального района</w:t>
            </w:r>
            <w:r w:rsidR="0094218F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      </w:r>
          </w:p>
          <w:p w:rsidR="00EE4055" w:rsidRPr="00B97278" w:rsidRDefault="00373547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малого и среднего предпринимательства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исполнительно-распорядительному органу 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района отдельных государственных полномочий Брянской области;</w:t>
            </w:r>
          </w:p>
          <w:p w:rsidR="00B97278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дор</w:t>
            </w:r>
            <w:r w:rsidR="00B97278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ожной деятельности, транспорта;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EE4055" w:rsidRPr="00B97278" w:rsidRDefault="00EE4055" w:rsidP="00B97278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района;</w:t>
            </w:r>
          </w:p>
          <w:p w:rsidR="00EE4055" w:rsidRPr="00B97278" w:rsidRDefault="00EE4055" w:rsidP="0094218F">
            <w:pPr>
              <w:spacing w:after="0"/>
              <w:ind w:firstLine="3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  <w:r w:rsidR="00942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Задачи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B97278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эффективной деятельности органов местного самоуправления</w:t>
            </w:r>
            <w:r w:rsidR="00EE4055"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предоставления государственных и муниципальных услуг на базе многофункционального центра;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реагированию на чрезвычайные ситуации, развитие систем информационного обеспечения;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приоритетных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подотраслей сельского хозяйства;</w:t>
            </w:r>
          </w:p>
          <w:p w:rsidR="00A56923" w:rsidRPr="00B97278" w:rsidRDefault="00A56923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Унечском</w:t>
            </w:r>
            <w:proofErr w:type="spell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переданных полномочий Брянской области;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сохранности, восстановления и </w:t>
            </w:r>
            <w:proofErr w:type="gramStart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proofErr w:type="gramEnd"/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потребностей населения района в транспортных услугах;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Популяризация массового и профессионального спорта;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повышения эффективности мер, направленных на повышение социального статуса семьи и </w:t>
            </w: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укрепление семейных ценностей, на сокращение социального сиротства;</w:t>
            </w:r>
          </w:p>
          <w:p w:rsidR="00EE4055" w:rsidRPr="00B97278" w:rsidRDefault="00EE4055" w:rsidP="00B97278">
            <w:pPr>
              <w:tabs>
                <w:tab w:val="left" w:pos="365"/>
              </w:tabs>
              <w:autoSpaceDE w:val="0"/>
              <w:autoSpaceDN w:val="0"/>
              <w:adjustRightInd w:val="0"/>
              <w:spacing w:after="0"/>
              <w:ind w:left="3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387FE6" w:rsidP="00387F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</w:t>
            </w:r>
            <w:r w:rsidR="00867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E4055"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EE4055" w:rsidRPr="00B97278" w:rsidTr="00EE4055">
        <w:tc>
          <w:tcPr>
            <w:tcW w:w="1684" w:type="pct"/>
            <w:shd w:val="clear" w:color="auto" w:fill="auto"/>
          </w:tcPr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бюджетных ассигнований на реализацию </w:t>
            </w:r>
          </w:p>
          <w:p w:rsidR="00EE4055" w:rsidRPr="00B97278" w:rsidRDefault="00EE4055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EE4055" w:rsidRPr="00B97278" w:rsidRDefault="00EE4055" w:rsidP="00B97278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средств, предусмотренных на реализацию муниципальной программы –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6608E">
              <w:rPr>
                <w:rFonts w:ascii="Times New Roman" w:eastAsia="Calibri" w:hAnsi="Times New Roman" w:cs="Times New Roman"/>
                <w:sz w:val="24"/>
                <w:szCs w:val="24"/>
              </w:rPr>
              <w:t>470 959 139,92</w:t>
            </w:r>
            <w:r w:rsidR="00F3422C" w:rsidRPr="00B97278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рублей, в том числе:</w:t>
            </w:r>
          </w:p>
          <w:p w:rsidR="00EE4055" w:rsidRPr="00B97278" w:rsidRDefault="00387FE6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год –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6608E">
              <w:rPr>
                <w:rFonts w:ascii="Times New Roman" w:eastAsia="Calibri" w:hAnsi="Times New Roman" w:cs="Times New Roman"/>
                <w:sz w:val="24"/>
                <w:szCs w:val="24"/>
              </w:rPr>
              <w:t>164 823 756,07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</w:t>
            </w:r>
            <w:bookmarkStart w:id="0" w:name="_GoBack"/>
            <w:bookmarkEnd w:id="0"/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EE4055" w:rsidRPr="00B97278" w:rsidRDefault="00387FE6" w:rsidP="00B97278">
            <w:pPr>
              <w:spacing w:after="0"/>
              <w:ind w:firstLine="3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– </w:t>
            </w:r>
            <w:r w:rsidR="0006608E">
              <w:rPr>
                <w:rFonts w:ascii="Times New Roman" w:eastAsia="Calibri" w:hAnsi="Times New Roman" w:cs="Times New Roman"/>
                <w:sz w:val="24"/>
                <w:szCs w:val="24"/>
              </w:rPr>
              <w:t>167 525 997,02</w:t>
            </w:r>
            <w:r w:rsidR="00F3422C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E4055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рубл</w:t>
            </w:r>
            <w:r w:rsidR="007475F5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A2A88" w:rsidRPr="00B97278" w:rsidRDefault="00387FE6" w:rsidP="008671A6">
            <w:pPr>
              <w:spacing w:after="0"/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A2A8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</w:t>
            </w:r>
            <w:r w:rsidR="00B97278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8A1E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6608E">
              <w:rPr>
                <w:rFonts w:ascii="Times New Roman" w:eastAsia="Calibri" w:hAnsi="Times New Roman" w:cs="Times New Roman"/>
                <w:sz w:val="24"/>
                <w:szCs w:val="24"/>
              </w:rPr>
              <w:t>138 609 386,83</w:t>
            </w:r>
            <w:r w:rsidR="006D5263" w:rsidRPr="00B972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</w:p>
        </w:tc>
      </w:tr>
      <w:tr w:rsidR="00FF703C" w:rsidRPr="00B97278" w:rsidTr="007475F5">
        <w:trPr>
          <w:trHeight w:val="926"/>
        </w:trPr>
        <w:tc>
          <w:tcPr>
            <w:tcW w:w="1684" w:type="pct"/>
            <w:shd w:val="clear" w:color="auto" w:fill="auto"/>
          </w:tcPr>
          <w:p w:rsidR="00FF703C" w:rsidRPr="00B97278" w:rsidRDefault="00FF703C" w:rsidP="00B972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72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316" w:type="pct"/>
            <w:shd w:val="clear" w:color="auto" w:fill="auto"/>
          </w:tcPr>
          <w:p w:rsidR="00FF703C" w:rsidRPr="00B97278" w:rsidRDefault="00FF703C" w:rsidP="007475F5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7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 реализации муниципальной программы приведены в приложении №8 к муниципальной программе.</w:t>
            </w:r>
          </w:p>
        </w:tc>
      </w:tr>
    </w:tbl>
    <w:p w:rsidR="00777111" w:rsidRDefault="00777111"/>
    <w:sectPr w:rsidR="0077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9B"/>
    <w:rsid w:val="0006608E"/>
    <w:rsid w:val="00155A54"/>
    <w:rsid w:val="001E7386"/>
    <w:rsid w:val="001E7712"/>
    <w:rsid w:val="00241E7A"/>
    <w:rsid w:val="00373547"/>
    <w:rsid w:val="00387FE6"/>
    <w:rsid w:val="004E6D88"/>
    <w:rsid w:val="00502142"/>
    <w:rsid w:val="005177F7"/>
    <w:rsid w:val="00521219"/>
    <w:rsid w:val="0054413C"/>
    <w:rsid w:val="005B73B6"/>
    <w:rsid w:val="005E62AB"/>
    <w:rsid w:val="006644E3"/>
    <w:rsid w:val="006A2A88"/>
    <w:rsid w:val="006C3E82"/>
    <w:rsid w:val="006C4BEC"/>
    <w:rsid w:val="006D5263"/>
    <w:rsid w:val="00744C39"/>
    <w:rsid w:val="007475F5"/>
    <w:rsid w:val="00777111"/>
    <w:rsid w:val="008671A6"/>
    <w:rsid w:val="008A1EFD"/>
    <w:rsid w:val="0094218F"/>
    <w:rsid w:val="00957264"/>
    <w:rsid w:val="0097529B"/>
    <w:rsid w:val="009F47EE"/>
    <w:rsid w:val="00A13F60"/>
    <w:rsid w:val="00A44DC3"/>
    <w:rsid w:val="00A56923"/>
    <w:rsid w:val="00A72ECB"/>
    <w:rsid w:val="00A81EDB"/>
    <w:rsid w:val="00AC285C"/>
    <w:rsid w:val="00B97278"/>
    <w:rsid w:val="00D53E88"/>
    <w:rsid w:val="00DE39C4"/>
    <w:rsid w:val="00E71834"/>
    <w:rsid w:val="00EA02B7"/>
    <w:rsid w:val="00EE4055"/>
    <w:rsid w:val="00F3422C"/>
    <w:rsid w:val="00FD108B"/>
    <w:rsid w:val="00FF5C42"/>
    <w:rsid w:val="00FF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36</cp:revision>
  <cp:lastPrinted>2021-11-12T13:54:00Z</cp:lastPrinted>
  <dcterms:created xsi:type="dcterms:W3CDTF">2016-11-25T07:00:00Z</dcterms:created>
  <dcterms:modified xsi:type="dcterms:W3CDTF">2021-12-13T06:52:00Z</dcterms:modified>
</cp:coreProperties>
</file>